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C6" w:rsidRPr="00B55673" w:rsidRDefault="000364C6" w:rsidP="000364C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B55673">
        <w:rPr>
          <w:b/>
          <w:color w:val="auto"/>
          <w:sz w:val="24"/>
          <w:szCs w:val="24"/>
        </w:rPr>
        <w:t>Ростовская область</w:t>
      </w:r>
    </w:p>
    <w:p w:rsidR="000364C6" w:rsidRPr="00B55673" w:rsidRDefault="000364C6" w:rsidP="000364C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B55673">
        <w:rPr>
          <w:b/>
          <w:color w:val="auto"/>
          <w:sz w:val="24"/>
          <w:szCs w:val="24"/>
        </w:rPr>
        <w:t>Октябрьский район</w:t>
      </w:r>
    </w:p>
    <w:p w:rsidR="000364C6" w:rsidRPr="00B55673" w:rsidRDefault="000364C6" w:rsidP="000364C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B55673">
        <w:rPr>
          <w:b/>
          <w:color w:val="auto"/>
          <w:sz w:val="24"/>
          <w:szCs w:val="24"/>
        </w:rPr>
        <w:t>Кривянское сельское поселение</w:t>
      </w:r>
    </w:p>
    <w:p w:rsidR="000364C6" w:rsidRPr="00B55673" w:rsidRDefault="000364C6" w:rsidP="000364C6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</w:p>
    <w:p w:rsidR="000364C6" w:rsidRPr="00B55673" w:rsidRDefault="000364C6" w:rsidP="000364C6">
      <w:pPr>
        <w:spacing w:after="0" w:line="240" w:lineRule="auto"/>
        <w:ind w:right="0" w:firstLine="0"/>
        <w:jc w:val="center"/>
        <w:rPr>
          <w:b/>
          <w:color w:val="auto"/>
          <w:sz w:val="27"/>
          <w:szCs w:val="27"/>
        </w:rPr>
      </w:pPr>
      <w:r w:rsidRPr="00B55673">
        <w:rPr>
          <w:b/>
          <w:sz w:val="27"/>
          <w:szCs w:val="27"/>
        </w:rPr>
        <w:t>ЗАКЛЮЧЕНИЕ О РЕЗУЛЬТАТАХ ПУБЛИЧНЫХ СЛУШАНИЙ</w:t>
      </w:r>
      <w:r w:rsidRPr="00B55673">
        <w:rPr>
          <w:b/>
          <w:color w:val="auto"/>
          <w:sz w:val="27"/>
          <w:szCs w:val="27"/>
        </w:rPr>
        <w:t xml:space="preserve"> </w:t>
      </w:r>
    </w:p>
    <w:p w:rsidR="00CD47DD" w:rsidRPr="00B55673" w:rsidRDefault="000364C6" w:rsidP="00F90CFC">
      <w:pPr>
        <w:spacing w:after="0" w:line="240" w:lineRule="auto"/>
        <w:ind w:right="0" w:firstLine="0"/>
        <w:jc w:val="center"/>
        <w:rPr>
          <w:color w:val="auto"/>
          <w:sz w:val="27"/>
          <w:szCs w:val="27"/>
        </w:rPr>
      </w:pPr>
      <w:r w:rsidRPr="00B55673">
        <w:rPr>
          <w:color w:val="auto"/>
          <w:sz w:val="27"/>
          <w:szCs w:val="27"/>
        </w:rPr>
        <w:t>по вопросу предоставления «Разрешения на отклонение от предельных параметров разрешенного строительства при возведении нового жилого дома на земельном участке с кадастровым номером 61:28:0040101:298, расположенном по адресу: Ростовская обл., р-н Октябрьский, ст-ца Кривянская, ул. Степная, 1, на расстоянии 1,2 метра от общей межевой линии с земельным участком, расположенным по адресу: Ростовская область, р-н. Октябрьский, ст. Кривянская, ул. Северная, 12.</w:t>
      </w:r>
    </w:p>
    <w:p w:rsidR="00F90CFC" w:rsidRPr="00B55673" w:rsidRDefault="00F90CFC" w:rsidP="00F90CFC">
      <w:pPr>
        <w:spacing w:after="0" w:line="240" w:lineRule="auto"/>
        <w:ind w:right="0" w:firstLine="0"/>
        <w:jc w:val="center"/>
        <w:rPr>
          <w:sz w:val="27"/>
          <w:szCs w:val="27"/>
        </w:rPr>
      </w:pPr>
    </w:p>
    <w:p w:rsidR="008E0ED2" w:rsidRPr="00B55673" w:rsidRDefault="00A55B46" w:rsidP="00CD47DD">
      <w:pPr>
        <w:tabs>
          <w:tab w:val="center" w:pos="1354"/>
          <w:tab w:val="center" w:pos="3785"/>
        </w:tabs>
        <w:spacing w:after="0" w:line="240" w:lineRule="auto"/>
        <w:ind w:right="0" w:firstLine="0"/>
        <w:jc w:val="left"/>
        <w:rPr>
          <w:sz w:val="27"/>
          <w:szCs w:val="27"/>
        </w:rPr>
      </w:pPr>
      <w:r w:rsidRPr="00B55673">
        <w:rPr>
          <w:sz w:val="27"/>
          <w:szCs w:val="27"/>
        </w:rPr>
        <w:t>07 «июля» 2022 г.</w:t>
      </w:r>
      <w:r w:rsidR="00F90CFC" w:rsidRPr="00B55673">
        <w:rPr>
          <w:sz w:val="27"/>
          <w:szCs w:val="27"/>
        </w:rPr>
        <w:t xml:space="preserve">                                                                             ст. Кривянская</w:t>
      </w:r>
    </w:p>
    <w:p w:rsidR="00F90CFC" w:rsidRPr="00B55673" w:rsidRDefault="00F90CFC" w:rsidP="00CD47DD">
      <w:pPr>
        <w:tabs>
          <w:tab w:val="center" w:pos="1354"/>
          <w:tab w:val="center" w:pos="3785"/>
        </w:tabs>
        <w:spacing w:after="0" w:line="240" w:lineRule="auto"/>
        <w:ind w:right="0" w:firstLine="0"/>
        <w:jc w:val="left"/>
        <w:rPr>
          <w:sz w:val="27"/>
          <w:szCs w:val="27"/>
        </w:rPr>
      </w:pPr>
    </w:p>
    <w:p w:rsidR="00CD47DD" w:rsidRPr="00B55673" w:rsidRDefault="00CD47DD" w:rsidP="007632F6">
      <w:pPr>
        <w:tabs>
          <w:tab w:val="center" w:pos="1354"/>
          <w:tab w:val="center" w:pos="3785"/>
        </w:tabs>
        <w:spacing w:after="0" w:line="240" w:lineRule="auto"/>
        <w:ind w:right="0" w:firstLine="567"/>
        <w:rPr>
          <w:sz w:val="27"/>
          <w:szCs w:val="27"/>
        </w:rPr>
      </w:pPr>
      <w:r w:rsidRPr="00B55673">
        <w:rPr>
          <w:sz w:val="27"/>
          <w:szCs w:val="27"/>
        </w:rPr>
        <w:t>Публичные</w:t>
      </w:r>
      <w:r w:rsidRPr="00B55673">
        <w:rPr>
          <w:sz w:val="27"/>
          <w:szCs w:val="27"/>
        </w:rPr>
        <w:tab/>
      </w:r>
      <w:r w:rsidR="008E0ED2" w:rsidRPr="00B55673">
        <w:rPr>
          <w:sz w:val="27"/>
          <w:szCs w:val="27"/>
        </w:rPr>
        <w:t xml:space="preserve"> </w:t>
      </w:r>
      <w:r w:rsidRPr="00B55673">
        <w:rPr>
          <w:sz w:val="27"/>
          <w:szCs w:val="27"/>
        </w:rPr>
        <w:t xml:space="preserve">слушания </w:t>
      </w:r>
      <w:proofErr w:type="gramStart"/>
      <w:r w:rsidRPr="00B55673">
        <w:rPr>
          <w:sz w:val="27"/>
          <w:szCs w:val="27"/>
        </w:rPr>
        <w:t>по проекту</w:t>
      </w:r>
      <w:r w:rsidR="008E0ED2" w:rsidRPr="00B55673">
        <w:rPr>
          <w:sz w:val="27"/>
          <w:szCs w:val="27"/>
        </w:rPr>
        <w:t xml:space="preserve"> </w:t>
      </w:r>
      <w:r w:rsidR="00A55B46" w:rsidRPr="00B55673">
        <w:rPr>
          <w:sz w:val="27"/>
          <w:szCs w:val="27"/>
        </w:rPr>
        <w:t>решения о предоставлении  разрешения на отклонение от предельных параметров разрешенного строительства при возведении</w:t>
      </w:r>
      <w:proofErr w:type="gramEnd"/>
      <w:r w:rsidR="00A55B46" w:rsidRPr="00B55673">
        <w:rPr>
          <w:sz w:val="27"/>
          <w:szCs w:val="27"/>
        </w:rPr>
        <w:t xml:space="preserve"> нового жилого дома на земельном участке с кадастровым номером 61:28:0040101:298, расположенном по адресу: Ростовская обл., р-н Октябрьский, ст-ца Кривянская, ул. Степная, 1, на расстоянии 1,2 метра от общей межевой линии с земельным участком, расположенным по адресу: Ростовская область, р-н. </w:t>
      </w:r>
      <w:proofErr w:type="gramStart"/>
      <w:r w:rsidR="00A55B46" w:rsidRPr="00B55673">
        <w:rPr>
          <w:sz w:val="27"/>
          <w:szCs w:val="27"/>
        </w:rPr>
        <w:t>Октябрьский</w:t>
      </w:r>
      <w:proofErr w:type="gramEnd"/>
      <w:r w:rsidR="00A55B46" w:rsidRPr="00B55673">
        <w:rPr>
          <w:sz w:val="27"/>
          <w:szCs w:val="27"/>
        </w:rPr>
        <w:t>, с</w:t>
      </w:r>
      <w:r w:rsidR="00490BC9" w:rsidRPr="00B55673">
        <w:rPr>
          <w:sz w:val="27"/>
          <w:szCs w:val="27"/>
        </w:rPr>
        <w:t xml:space="preserve">т. Кривянская, ул. Северная, 12, </w:t>
      </w:r>
      <w:r w:rsidRPr="00B55673">
        <w:rPr>
          <w:sz w:val="27"/>
          <w:szCs w:val="27"/>
        </w:rPr>
        <w:t>проводились «</w:t>
      </w:r>
      <w:r w:rsidR="00A55B46" w:rsidRPr="00B55673">
        <w:rPr>
          <w:sz w:val="27"/>
          <w:szCs w:val="27"/>
        </w:rPr>
        <w:t>07</w:t>
      </w:r>
      <w:r w:rsidRPr="00B55673">
        <w:rPr>
          <w:sz w:val="27"/>
          <w:szCs w:val="27"/>
        </w:rPr>
        <w:t>»</w:t>
      </w:r>
      <w:r w:rsidR="00A55B46" w:rsidRPr="00B55673">
        <w:rPr>
          <w:sz w:val="27"/>
          <w:szCs w:val="27"/>
        </w:rPr>
        <w:t xml:space="preserve"> июля</w:t>
      </w:r>
      <w:r w:rsidRPr="00B55673">
        <w:rPr>
          <w:sz w:val="27"/>
          <w:szCs w:val="27"/>
        </w:rPr>
        <w:t xml:space="preserve"> 20</w:t>
      </w:r>
      <w:r w:rsidR="00A55B46" w:rsidRPr="00B55673">
        <w:rPr>
          <w:sz w:val="27"/>
          <w:szCs w:val="27"/>
        </w:rPr>
        <w:t>22</w:t>
      </w:r>
      <w:r w:rsidRPr="00B55673">
        <w:rPr>
          <w:sz w:val="27"/>
          <w:szCs w:val="27"/>
        </w:rPr>
        <w:t xml:space="preserve"> г. с </w:t>
      </w:r>
      <w:r w:rsidR="00A55B46" w:rsidRPr="00B55673">
        <w:rPr>
          <w:sz w:val="27"/>
          <w:szCs w:val="27"/>
        </w:rPr>
        <w:t xml:space="preserve">14:00 </w:t>
      </w:r>
      <w:r w:rsidRPr="00B55673">
        <w:rPr>
          <w:sz w:val="27"/>
          <w:szCs w:val="27"/>
        </w:rPr>
        <w:t xml:space="preserve">часов до </w:t>
      </w:r>
      <w:r w:rsidR="00A55B46" w:rsidRPr="00B55673">
        <w:rPr>
          <w:sz w:val="27"/>
          <w:szCs w:val="27"/>
        </w:rPr>
        <w:t xml:space="preserve">14:20 </w:t>
      </w:r>
      <w:r w:rsidRPr="00B55673">
        <w:rPr>
          <w:sz w:val="27"/>
          <w:szCs w:val="27"/>
        </w:rPr>
        <w:t>часов в здании</w:t>
      </w:r>
      <w:r w:rsidR="00A55B46" w:rsidRPr="00B55673">
        <w:rPr>
          <w:sz w:val="27"/>
          <w:szCs w:val="27"/>
        </w:rPr>
        <w:t xml:space="preserve"> Администрации Кривянского сельского поселения</w:t>
      </w:r>
      <w:r w:rsidRPr="00B55673">
        <w:rPr>
          <w:sz w:val="27"/>
          <w:szCs w:val="27"/>
        </w:rPr>
        <w:t>, расположенном по адресу:</w:t>
      </w:r>
      <w:r w:rsidR="00A55B46" w:rsidRPr="00B55673">
        <w:rPr>
          <w:sz w:val="27"/>
          <w:szCs w:val="27"/>
        </w:rPr>
        <w:t xml:space="preserve"> Ростовская область, р-н. Октябрьский, ст. Кривянская, ул. Октябрьская, 81.</w:t>
      </w:r>
    </w:p>
    <w:p w:rsidR="00CD47DD" w:rsidRPr="00B55673" w:rsidRDefault="00CD47DD" w:rsidP="007632F6">
      <w:pPr>
        <w:spacing w:after="0" w:line="240" w:lineRule="auto"/>
        <w:ind w:right="0" w:firstLine="567"/>
        <w:rPr>
          <w:sz w:val="27"/>
          <w:szCs w:val="27"/>
        </w:rPr>
      </w:pPr>
      <w:r w:rsidRPr="00B55673">
        <w:rPr>
          <w:sz w:val="27"/>
          <w:szCs w:val="27"/>
        </w:rPr>
        <w:t>В публичных слушаниях приняло участие</w:t>
      </w:r>
      <w:r w:rsidR="00146FA5" w:rsidRPr="00B55673">
        <w:rPr>
          <w:noProof/>
          <w:sz w:val="27"/>
          <w:szCs w:val="27"/>
        </w:rPr>
        <w:t xml:space="preserve"> 5</w:t>
      </w:r>
      <w:r w:rsidR="00A55B46" w:rsidRPr="00B55673">
        <w:rPr>
          <w:noProof/>
          <w:sz w:val="27"/>
          <w:szCs w:val="27"/>
        </w:rPr>
        <w:t xml:space="preserve"> </w:t>
      </w:r>
      <w:r w:rsidRPr="00B55673">
        <w:rPr>
          <w:sz w:val="27"/>
          <w:szCs w:val="27"/>
        </w:rPr>
        <w:t>человек.</w:t>
      </w:r>
    </w:p>
    <w:p w:rsidR="00CD47DD" w:rsidRPr="00B55673" w:rsidRDefault="00CD47DD" w:rsidP="007632F6">
      <w:pPr>
        <w:spacing w:after="0" w:line="240" w:lineRule="auto"/>
        <w:ind w:right="0" w:firstLine="566"/>
        <w:rPr>
          <w:sz w:val="27"/>
          <w:szCs w:val="27"/>
        </w:rPr>
      </w:pPr>
      <w:r w:rsidRPr="00B55673">
        <w:rPr>
          <w:sz w:val="27"/>
          <w:szCs w:val="27"/>
        </w:rPr>
        <w:t>По результатам публичных слушаний составлен протокол публичных слушаний №</w:t>
      </w:r>
      <w:r w:rsidR="00C06905" w:rsidRPr="00B55673">
        <w:rPr>
          <w:noProof/>
          <w:sz w:val="27"/>
          <w:szCs w:val="27"/>
        </w:rPr>
        <w:t xml:space="preserve"> </w:t>
      </w:r>
      <w:r w:rsidR="005A5A82" w:rsidRPr="00B55673">
        <w:rPr>
          <w:noProof/>
          <w:sz w:val="27"/>
          <w:szCs w:val="27"/>
        </w:rPr>
        <w:t>8</w:t>
      </w:r>
      <w:r w:rsidR="004860A9" w:rsidRPr="00B55673">
        <w:rPr>
          <w:noProof/>
          <w:sz w:val="27"/>
          <w:szCs w:val="27"/>
        </w:rPr>
        <w:t xml:space="preserve"> </w:t>
      </w:r>
      <w:r w:rsidRPr="00B55673">
        <w:rPr>
          <w:sz w:val="27"/>
          <w:szCs w:val="27"/>
        </w:rPr>
        <w:t>от</w:t>
      </w:r>
      <w:r w:rsidR="004860A9" w:rsidRPr="00B55673">
        <w:rPr>
          <w:noProof/>
          <w:sz w:val="27"/>
          <w:szCs w:val="27"/>
        </w:rPr>
        <w:t xml:space="preserve"> 07.07.2022г.,</w:t>
      </w:r>
      <w:r w:rsidRPr="00B55673">
        <w:rPr>
          <w:sz w:val="27"/>
          <w:szCs w:val="27"/>
        </w:rPr>
        <w:t xml:space="preserve"> на основании которого подготовлено заключение о результатах публичных слушаний;</w:t>
      </w:r>
    </w:p>
    <w:p w:rsidR="004860A9" w:rsidRPr="00B55673" w:rsidRDefault="004860A9" w:rsidP="008E0ED2">
      <w:pPr>
        <w:spacing w:after="0" w:line="240" w:lineRule="auto"/>
        <w:ind w:left="14" w:right="0" w:firstLine="566"/>
        <w:rPr>
          <w:sz w:val="27"/>
          <w:szCs w:val="27"/>
        </w:rPr>
      </w:pPr>
      <w:r w:rsidRPr="00B55673">
        <w:rPr>
          <w:sz w:val="27"/>
          <w:szCs w:val="27"/>
        </w:rPr>
        <w:t>В период проведения публичных слушаний, замечаний и предложений от участников публичных слушаний не поступило.</w:t>
      </w:r>
    </w:p>
    <w:p w:rsidR="00946483" w:rsidRPr="00B55673" w:rsidRDefault="00CD47DD" w:rsidP="00F90CFC">
      <w:pPr>
        <w:spacing w:after="0" w:line="240" w:lineRule="auto"/>
        <w:ind w:right="0" w:firstLine="567"/>
        <w:rPr>
          <w:sz w:val="27"/>
          <w:szCs w:val="27"/>
        </w:rPr>
      </w:pPr>
      <w:r w:rsidRPr="00B55673">
        <w:rPr>
          <w:sz w:val="27"/>
          <w:szCs w:val="27"/>
        </w:rPr>
        <w:t xml:space="preserve">Рекомендации Организатора о целесообразности или нецелесообразности </w:t>
      </w:r>
      <w:r w:rsidRPr="00B55673">
        <w:rPr>
          <w:noProof/>
          <w:sz w:val="27"/>
          <w:szCs w:val="27"/>
        </w:rPr>
        <w:drawing>
          <wp:inline distT="0" distB="0" distL="0" distR="0" wp14:anchorId="35E65118" wp14:editId="5FC1E420">
            <wp:extent cx="67056" cy="6098"/>
            <wp:effectExtent l="0" t="0" r="0" b="0"/>
            <wp:docPr id="47295" name="Picture 47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95" name="Picture 47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483" w:rsidRPr="00B55673">
        <w:rPr>
          <w:sz w:val="27"/>
          <w:szCs w:val="27"/>
        </w:rPr>
        <w:t>у</w:t>
      </w:r>
      <w:r w:rsidRPr="00B55673">
        <w:rPr>
          <w:sz w:val="27"/>
          <w:szCs w:val="27"/>
        </w:rPr>
        <w:t xml:space="preserve">чета внесенных </w:t>
      </w:r>
      <w:r w:rsidR="00946483" w:rsidRPr="00B55673">
        <w:rPr>
          <w:sz w:val="27"/>
          <w:szCs w:val="27"/>
        </w:rPr>
        <w:t>у</w:t>
      </w:r>
      <w:r w:rsidRPr="00B55673">
        <w:rPr>
          <w:sz w:val="27"/>
          <w:szCs w:val="27"/>
        </w:rPr>
        <w:t>частниками публичных слушаний предложений и замечаний:</w:t>
      </w:r>
    </w:p>
    <w:tbl>
      <w:tblPr>
        <w:tblStyle w:val="TableGrid"/>
        <w:tblpPr w:leftFromText="180" w:rightFromText="180" w:vertAnchor="page" w:horzAnchor="margin" w:tblpY="10661"/>
        <w:tblW w:w="9667" w:type="dxa"/>
        <w:tblInd w:w="0" w:type="dxa"/>
        <w:tblCellMar>
          <w:top w:w="79" w:type="dxa"/>
          <w:left w:w="72" w:type="dxa"/>
          <w:right w:w="17" w:type="dxa"/>
        </w:tblCellMar>
        <w:tblLook w:val="04A0" w:firstRow="1" w:lastRow="0" w:firstColumn="1" w:lastColumn="0" w:noHBand="0" w:noVBand="1"/>
      </w:tblPr>
      <w:tblGrid>
        <w:gridCol w:w="938"/>
        <w:gridCol w:w="4455"/>
        <w:gridCol w:w="4274"/>
      </w:tblGrid>
      <w:tr w:rsidR="00F90CFC" w:rsidRPr="00B55673" w:rsidTr="00E41DFE">
        <w:trPr>
          <w:trHeight w:val="37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CFC" w:rsidRPr="00B55673" w:rsidRDefault="00F90CFC" w:rsidP="00F90CFC">
            <w:pPr>
              <w:spacing w:after="0" w:line="240" w:lineRule="auto"/>
              <w:ind w:right="0" w:firstLine="0"/>
              <w:jc w:val="left"/>
              <w:rPr>
                <w:sz w:val="27"/>
                <w:szCs w:val="27"/>
              </w:rPr>
            </w:pPr>
            <w:r w:rsidRPr="00B55673">
              <w:rPr>
                <w:sz w:val="27"/>
                <w:szCs w:val="27"/>
              </w:rPr>
              <w:t xml:space="preserve">№ </w:t>
            </w:r>
            <w:proofErr w:type="gramStart"/>
            <w:r w:rsidRPr="00B55673">
              <w:rPr>
                <w:sz w:val="27"/>
                <w:szCs w:val="27"/>
              </w:rPr>
              <w:t>п</w:t>
            </w:r>
            <w:proofErr w:type="gramEnd"/>
            <w:r w:rsidRPr="00B55673">
              <w:rPr>
                <w:sz w:val="27"/>
                <w:szCs w:val="27"/>
              </w:rPr>
              <w:t xml:space="preserve">/п 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CFC" w:rsidRPr="00B55673" w:rsidRDefault="00F90CFC" w:rsidP="00F90CFC">
            <w:pPr>
              <w:spacing w:after="0" w:line="240" w:lineRule="auto"/>
              <w:ind w:left="72" w:right="0" w:firstLine="0"/>
              <w:jc w:val="left"/>
              <w:rPr>
                <w:sz w:val="27"/>
                <w:szCs w:val="27"/>
              </w:rPr>
            </w:pPr>
            <w:r w:rsidRPr="00B55673">
              <w:rPr>
                <w:sz w:val="27"/>
                <w:szCs w:val="27"/>
              </w:rPr>
              <w:t xml:space="preserve">Содержание предложения (замечания) 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DFE" w:rsidRDefault="00F90CFC" w:rsidP="00F90CFC">
            <w:pPr>
              <w:spacing w:after="0" w:line="240" w:lineRule="auto"/>
              <w:ind w:right="0" w:firstLine="0"/>
              <w:jc w:val="left"/>
              <w:rPr>
                <w:sz w:val="27"/>
                <w:szCs w:val="27"/>
              </w:rPr>
            </w:pPr>
            <w:bookmarkStart w:id="0" w:name="_GoBack"/>
            <w:r w:rsidRPr="00B55673">
              <w:rPr>
                <w:sz w:val="27"/>
                <w:szCs w:val="27"/>
              </w:rPr>
              <w:t xml:space="preserve">Рекомендации </w:t>
            </w:r>
            <w:r w:rsidR="00E41DFE">
              <w:rPr>
                <w:sz w:val="27"/>
                <w:szCs w:val="27"/>
              </w:rPr>
              <w:t xml:space="preserve"> комиссии </w:t>
            </w:r>
            <w:r w:rsidR="00E41DFE">
              <w:t xml:space="preserve"> </w:t>
            </w:r>
            <w:r w:rsidR="00E41DFE" w:rsidRPr="00E41DFE">
              <w:rPr>
                <w:sz w:val="27"/>
                <w:szCs w:val="27"/>
              </w:rPr>
              <w:t xml:space="preserve">по проведению публичных слушаний </w:t>
            </w:r>
          </w:p>
          <w:p w:rsidR="00F90CFC" w:rsidRPr="00B55673" w:rsidRDefault="00E41DFE" w:rsidP="00F90CFC">
            <w:pPr>
              <w:spacing w:after="0" w:line="240" w:lineRule="auto"/>
              <w:ind w:right="0" w:firstLine="0"/>
              <w:jc w:val="left"/>
              <w:rPr>
                <w:sz w:val="27"/>
                <w:szCs w:val="27"/>
              </w:rPr>
            </w:pPr>
            <w:r w:rsidRPr="00E41DFE">
              <w:rPr>
                <w:sz w:val="27"/>
                <w:szCs w:val="27"/>
              </w:rPr>
              <w:t>в сфере градостроительной деятельности на территории Кривянского сельского поселения</w:t>
            </w:r>
            <w:bookmarkEnd w:id="0"/>
          </w:p>
        </w:tc>
      </w:tr>
      <w:tr w:rsidR="00F90CFC" w:rsidRPr="00B55673" w:rsidTr="00E41DFE">
        <w:trPr>
          <w:trHeight w:val="389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CFC" w:rsidRPr="00B55673" w:rsidRDefault="00F90CFC" w:rsidP="00F90CFC">
            <w:pPr>
              <w:spacing w:after="0" w:line="240" w:lineRule="auto"/>
              <w:ind w:right="0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CFC" w:rsidRPr="00B55673" w:rsidRDefault="00F90CFC" w:rsidP="00F90CFC">
            <w:pPr>
              <w:spacing w:after="0" w:line="240" w:lineRule="auto"/>
              <w:ind w:right="0" w:firstLine="0"/>
              <w:jc w:val="center"/>
              <w:rPr>
                <w:sz w:val="27"/>
                <w:szCs w:val="27"/>
              </w:rPr>
            </w:pPr>
            <w:r w:rsidRPr="00B55673">
              <w:rPr>
                <w:sz w:val="27"/>
                <w:szCs w:val="27"/>
              </w:rPr>
              <w:t>Замечаний и предложений не поступило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CFC" w:rsidRPr="00B55673" w:rsidRDefault="00F90CFC" w:rsidP="00F90CFC">
            <w:pPr>
              <w:spacing w:after="0" w:line="240" w:lineRule="auto"/>
              <w:ind w:right="0" w:firstLine="0"/>
              <w:jc w:val="center"/>
              <w:rPr>
                <w:sz w:val="27"/>
                <w:szCs w:val="27"/>
              </w:rPr>
            </w:pPr>
          </w:p>
        </w:tc>
      </w:tr>
    </w:tbl>
    <w:p w:rsidR="00CD47DD" w:rsidRPr="00B55673" w:rsidRDefault="00CD47DD" w:rsidP="00123725">
      <w:pPr>
        <w:spacing w:after="0" w:line="240" w:lineRule="auto"/>
        <w:ind w:right="0" w:firstLine="567"/>
        <w:rPr>
          <w:sz w:val="27"/>
          <w:szCs w:val="27"/>
        </w:rPr>
      </w:pPr>
      <w:r w:rsidRPr="00B55673">
        <w:rPr>
          <w:sz w:val="27"/>
          <w:szCs w:val="27"/>
        </w:rPr>
        <w:t>Выводы по результатам публичных слушаний:</w:t>
      </w:r>
    </w:p>
    <w:p w:rsidR="00022525" w:rsidRPr="00B55673" w:rsidRDefault="00CD47DD" w:rsidP="00F90CFC">
      <w:pPr>
        <w:spacing w:after="0" w:line="240" w:lineRule="auto"/>
        <w:ind w:right="0" w:firstLine="567"/>
        <w:rPr>
          <w:sz w:val="27"/>
          <w:szCs w:val="27"/>
        </w:rPr>
      </w:pPr>
      <w:r w:rsidRPr="00B55673">
        <w:rPr>
          <w:sz w:val="27"/>
          <w:szCs w:val="27"/>
        </w:rPr>
        <w:t>Направить проект</w:t>
      </w:r>
      <w:r w:rsidR="00022525" w:rsidRPr="00B55673">
        <w:rPr>
          <w:sz w:val="27"/>
          <w:szCs w:val="27"/>
        </w:rPr>
        <w:t xml:space="preserve"> решения </w:t>
      </w:r>
      <w:proofErr w:type="gramStart"/>
      <w:r w:rsidR="00022525" w:rsidRPr="00B55673">
        <w:rPr>
          <w:sz w:val="27"/>
          <w:szCs w:val="27"/>
        </w:rPr>
        <w:t>о предоставлении  разрешения на отклонение от предельных параметров разрешенного строительства при возведении нового жилого дома на земельном участке</w:t>
      </w:r>
      <w:proofErr w:type="gramEnd"/>
      <w:r w:rsidR="00022525" w:rsidRPr="00B55673">
        <w:rPr>
          <w:sz w:val="27"/>
          <w:szCs w:val="27"/>
        </w:rPr>
        <w:t xml:space="preserve"> с кадастровым номером 61:28:0040101:298, расположенном по адресу: Ростовская обл., р-н Октябрьский, ст-ца Кривянская, ул. Степная, 1, на расстоянии 1,2 метра от общей межевой линии с земельным участком, расположенным по адресу: Ростовская область, р-н. </w:t>
      </w:r>
      <w:proofErr w:type="gramStart"/>
      <w:r w:rsidR="00022525" w:rsidRPr="00B55673">
        <w:rPr>
          <w:sz w:val="27"/>
          <w:szCs w:val="27"/>
        </w:rPr>
        <w:t>Октябрьский</w:t>
      </w:r>
      <w:proofErr w:type="gramEnd"/>
      <w:r w:rsidR="00022525" w:rsidRPr="00B55673">
        <w:rPr>
          <w:sz w:val="27"/>
          <w:szCs w:val="27"/>
        </w:rPr>
        <w:t xml:space="preserve">, ст. Кривянская, ул. Северная, 12 </w:t>
      </w:r>
      <w:r w:rsidRPr="00B55673">
        <w:rPr>
          <w:sz w:val="27"/>
          <w:szCs w:val="27"/>
        </w:rPr>
        <w:t>на утверждение</w:t>
      </w:r>
      <w:r w:rsidR="007B1675" w:rsidRPr="00B55673">
        <w:rPr>
          <w:sz w:val="27"/>
          <w:szCs w:val="27"/>
        </w:rPr>
        <w:t>.</w:t>
      </w:r>
    </w:p>
    <w:p w:rsidR="00F90CFC" w:rsidRPr="00B55673" w:rsidRDefault="00F90CFC" w:rsidP="00F90CFC">
      <w:pPr>
        <w:spacing w:after="0" w:line="240" w:lineRule="auto"/>
        <w:ind w:right="0" w:firstLine="567"/>
        <w:rPr>
          <w:sz w:val="27"/>
          <w:szCs w:val="27"/>
        </w:rPr>
      </w:pPr>
    </w:p>
    <w:p w:rsidR="00CD47DD" w:rsidRPr="00123725" w:rsidRDefault="00CD47DD" w:rsidP="00CD47DD">
      <w:pPr>
        <w:pStyle w:val="2"/>
        <w:tabs>
          <w:tab w:val="center" w:pos="7913"/>
        </w:tabs>
        <w:spacing w:after="0" w:line="240" w:lineRule="auto"/>
        <w:ind w:left="0" w:firstLine="0"/>
        <w:rPr>
          <w:szCs w:val="26"/>
        </w:rPr>
      </w:pPr>
      <w:r w:rsidRPr="00B55673">
        <w:rPr>
          <w:sz w:val="27"/>
          <w:szCs w:val="27"/>
        </w:rPr>
        <w:t>Председатель</w:t>
      </w:r>
      <w:r w:rsidR="00107A43" w:rsidRPr="00B55673">
        <w:rPr>
          <w:sz w:val="27"/>
          <w:szCs w:val="27"/>
        </w:rPr>
        <w:t xml:space="preserve"> комиссии</w:t>
      </w:r>
      <w:r w:rsidRPr="00B55673">
        <w:rPr>
          <w:sz w:val="27"/>
          <w:szCs w:val="27"/>
        </w:rPr>
        <w:tab/>
      </w:r>
      <w:r w:rsidR="00107A43" w:rsidRPr="00B55673">
        <w:rPr>
          <w:sz w:val="27"/>
          <w:szCs w:val="27"/>
        </w:rPr>
        <w:t xml:space="preserve">              </w:t>
      </w:r>
      <w:r w:rsidR="00022525" w:rsidRPr="00B55673">
        <w:rPr>
          <w:sz w:val="27"/>
          <w:szCs w:val="27"/>
        </w:rPr>
        <w:t>Радченко В.В.</w:t>
      </w:r>
    </w:p>
    <w:p w:rsidR="00C27182" w:rsidRDefault="00E41DFE"/>
    <w:sectPr w:rsidR="00C27182" w:rsidSect="00F90CF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633"/>
    <w:multiLevelType w:val="hybridMultilevel"/>
    <w:tmpl w:val="D0607296"/>
    <w:lvl w:ilvl="0" w:tplc="57F823CC">
      <w:start w:val="1"/>
      <w:numFmt w:val="decimal"/>
      <w:lvlText w:val="%1)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3EB3A0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98E37E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680B7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C231EA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4405E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ACEEA2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E2904E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E0834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3"/>
    <w:rsid w:val="00022525"/>
    <w:rsid w:val="000364C6"/>
    <w:rsid w:val="00107A43"/>
    <w:rsid w:val="00123725"/>
    <w:rsid w:val="00146E58"/>
    <w:rsid w:val="00146FA5"/>
    <w:rsid w:val="00231AA3"/>
    <w:rsid w:val="004860A9"/>
    <w:rsid w:val="00490BC9"/>
    <w:rsid w:val="005A5A82"/>
    <w:rsid w:val="0072685A"/>
    <w:rsid w:val="007632F6"/>
    <w:rsid w:val="007B1675"/>
    <w:rsid w:val="00876D1C"/>
    <w:rsid w:val="00892FAE"/>
    <w:rsid w:val="008E0ED2"/>
    <w:rsid w:val="00946483"/>
    <w:rsid w:val="00A346FB"/>
    <w:rsid w:val="00A53D4F"/>
    <w:rsid w:val="00A55B46"/>
    <w:rsid w:val="00A80E22"/>
    <w:rsid w:val="00B55673"/>
    <w:rsid w:val="00B831C2"/>
    <w:rsid w:val="00B9310D"/>
    <w:rsid w:val="00B95C64"/>
    <w:rsid w:val="00C06905"/>
    <w:rsid w:val="00CD47DD"/>
    <w:rsid w:val="00E16343"/>
    <w:rsid w:val="00E36BA1"/>
    <w:rsid w:val="00E41DFE"/>
    <w:rsid w:val="00E50775"/>
    <w:rsid w:val="00ED43D8"/>
    <w:rsid w:val="00ED4638"/>
    <w:rsid w:val="00F9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DD"/>
    <w:pPr>
      <w:spacing w:after="35" w:line="227" w:lineRule="auto"/>
      <w:ind w:right="413" w:firstLine="70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D47DD"/>
    <w:pPr>
      <w:keepNext/>
      <w:keepLines/>
      <w:spacing w:after="224" w:line="249" w:lineRule="auto"/>
      <w:ind w:left="586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7DD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CD47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DD"/>
    <w:pPr>
      <w:spacing w:after="35" w:line="227" w:lineRule="auto"/>
      <w:ind w:right="413" w:firstLine="70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D47DD"/>
    <w:pPr>
      <w:keepNext/>
      <w:keepLines/>
      <w:spacing w:after="224" w:line="249" w:lineRule="auto"/>
      <w:ind w:left="586" w:hanging="10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7DD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CD47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Zemlemer</dc:creator>
  <cp:keywords/>
  <dc:description/>
  <cp:lastModifiedBy>Zemlemer</cp:lastModifiedBy>
  <cp:revision>33</cp:revision>
  <dcterms:created xsi:type="dcterms:W3CDTF">2022-07-13T11:54:00Z</dcterms:created>
  <dcterms:modified xsi:type="dcterms:W3CDTF">2022-07-15T06:14:00Z</dcterms:modified>
</cp:coreProperties>
</file>